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C2B2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OSID计划告知书</w:t>
      </w:r>
    </w:p>
    <w:p w14:paraId="61170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为</w:t>
      </w:r>
      <w:r>
        <w:rPr>
          <w:rFonts w:hint="default" w:ascii="Times New Roman" w:hAnsi="Times New Roman" w:cs="Times New Roman"/>
        </w:rPr>
        <w:t>推动学术期刊出版行业的科研诚信建设，促进科研成果交流传播，提升学术期刊的创新能力，扩大论文与期刊的学术影响力，《</w:t>
      </w:r>
      <w:r>
        <w:rPr>
          <w:rFonts w:hint="eastAsia" w:ascii="Times New Roman" w:hAnsi="Times New Roman" w:cs="Times New Roman"/>
          <w:lang w:val="en-US" w:eastAsia="zh-CN"/>
        </w:rPr>
        <w:t>地质科技通报</w:t>
      </w:r>
      <w:r>
        <w:rPr>
          <w:rFonts w:hint="default" w:ascii="Times New Roman" w:hAnsi="Times New Roman" w:cs="Times New Roman"/>
        </w:rPr>
        <w:t xml:space="preserve">》已加入“OSID开放科学公益计划”，望支持和配合。 </w:t>
      </w:r>
    </w:p>
    <w:p w14:paraId="430D7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一、OSID计划简介 </w:t>
      </w:r>
    </w:p>
    <w:p w14:paraId="355F4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OSID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Open Science Identity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  <w:lang w:val="en-US" w:eastAsia="zh-CN"/>
        </w:rPr>
        <w:t>是</w:t>
      </w:r>
      <w:r>
        <w:rPr>
          <w:rFonts w:hint="default" w:ascii="Times New Roman" w:hAnsi="Times New Roman" w:cs="Times New Roman"/>
        </w:rPr>
        <w:t>由</w:t>
      </w:r>
      <w:r>
        <w:rPr>
          <w:rFonts w:hint="eastAsia" w:ascii="Times New Roman" w:hAnsi="Times New Roman" w:cs="Times New Roman"/>
          <w:lang w:val="en-US" w:eastAsia="zh-CN"/>
        </w:rPr>
        <w:t>中国编辑学会出版融合编辑专业委员会、</w:t>
      </w:r>
      <w:r>
        <w:rPr>
          <w:rFonts w:hint="default" w:ascii="Times New Roman" w:hAnsi="Times New Roman" w:cs="Times New Roman"/>
        </w:rPr>
        <w:t>国家新闻出版广电总局出版融合发展（武汉）重点实验室</w:t>
      </w:r>
      <w:r>
        <w:rPr>
          <w:rFonts w:hint="eastAsia" w:ascii="Times New Roman" w:hAnsi="Times New Roman" w:cs="Times New Roman"/>
          <w:lang w:val="en-US" w:eastAsia="zh-CN"/>
        </w:rPr>
        <w:t>联合发起，面向学术期刊、旨在提升科研诚信和媒体融合水平的公益计划。</w:t>
      </w:r>
    </w:p>
    <w:p w14:paraId="47944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OSID 码上匹配 4 项基础服务，同时可添加个性化服务与其他服务。基础服务随OSID 码自动生成，其中的内容部分需要作者进行完善；个性服务由编辑部根据需要自行生成并配置到 OSID 码中。</w:t>
      </w:r>
    </w:p>
    <w:p w14:paraId="0AF71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1）【</w:t>
      </w:r>
      <w:r>
        <w:rPr>
          <w:rFonts w:hint="default" w:ascii="Times New Roman" w:hAnsi="Times New Roman" w:cs="Times New Roman"/>
          <w:b/>
          <w:bCs/>
        </w:rPr>
        <w:t>作者语音介绍</w:t>
      </w:r>
      <w:r>
        <w:rPr>
          <w:rFonts w:hint="default" w:ascii="Times New Roman" w:hAnsi="Times New Roman" w:cs="Times New Roman"/>
        </w:rPr>
        <w:t>】</w:t>
      </w:r>
    </w:p>
    <w:p w14:paraId="19D00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作者用手机直接录制并上传论文的语音介绍，最多可以录 5 段，每段不超过10 分钟。编辑可选择对每一段语音设置不同的主题，让作者按照主题进行语音描述与上传。在论文中添加</w:t>
      </w:r>
      <w:r>
        <w:rPr>
          <w:rFonts w:hint="default" w:ascii="Times New Roman" w:hAnsi="Times New Roman" w:cs="Times New Roman"/>
          <w:b w:val="0"/>
          <w:bCs w:val="0"/>
        </w:rPr>
        <w:t>【作者语音介绍】</w:t>
      </w:r>
      <w:r>
        <w:rPr>
          <w:rFonts w:hint="default" w:ascii="Times New Roman" w:hAnsi="Times New Roman" w:cs="Times New Roman"/>
        </w:rPr>
        <w:t>服务可以带来如下好处：</w:t>
      </w:r>
    </w:p>
    <w:p w14:paraId="110EA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预防学术不端。让某一作者（一般建议第一作者或通讯作者）语音介绍每一位作者在研究中分别做的贡献，以防止挂名发表的学术不端行为；</w:t>
      </w:r>
    </w:p>
    <w:p w14:paraId="5CE45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 立体化展示论文。让作者讲述论文背后的故事、研究动机、灵感、研究过程中的经历等等以增加论文的可读性、趣味性与真实性，一方面对论文做全方位多角度的揭示，一方面验证论文的科研诚信；</w:t>
      </w:r>
    </w:p>
    <w:p w14:paraId="2DDD2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 节约读者时间。让作者简要阐述概括论文的研究方法、结论、存在的不足等内容，可以帮助读者快速了解论文核心成果，节约筛选时间；</w:t>
      </w:r>
    </w:p>
    <w:p w14:paraId="4E02C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 帮助作者宣传自己与研究成果。让作者阐述自己的一系列研究成果（不局限于论文本身），可以对作者及其团队起到宣传作用，可以为作者集结资源与号召人脉。</w:t>
      </w:r>
    </w:p>
    <w:p w14:paraId="16093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2）【</w:t>
      </w:r>
      <w:r>
        <w:rPr>
          <w:rFonts w:hint="default" w:ascii="Times New Roman" w:hAnsi="Times New Roman" w:cs="Times New Roman"/>
          <w:b/>
          <w:bCs/>
        </w:rPr>
        <w:t>作者在线问答</w:t>
      </w:r>
      <w:r>
        <w:rPr>
          <w:rFonts w:hint="default" w:ascii="Times New Roman" w:hAnsi="Times New Roman" w:cs="Times New Roman"/>
        </w:rPr>
        <w:t>】</w:t>
      </w:r>
    </w:p>
    <w:p w14:paraId="0D7CE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作者与读者一对一进行交流，编辑部可进行监督，经编辑部同意后，问答的精华内容可作为论文的额外补充进行配套展示。在论文中添加</w:t>
      </w:r>
      <w:r>
        <w:rPr>
          <w:rFonts w:hint="default" w:ascii="Times New Roman" w:hAnsi="Times New Roman" w:cs="Times New Roman"/>
          <w:b w:val="0"/>
          <w:bCs w:val="0"/>
        </w:rPr>
        <w:t>【作者在线问答】</w:t>
      </w:r>
      <w:r>
        <w:rPr>
          <w:rFonts w:hint="default" w:ascii="Times New Roman" w:hAnsi="Times New Roman" w:cs="Times New Roman"/>
        </w:rPr>
        <w:t>服务可以带来如下好处：</w:t>
      </w:r>
    </w:p>
    <w:p w14:paraId="36FEB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搭建沟通桥梁。读者在查阅文献资料时产生疑问或者发现与自己的研究有共同之处，需要作者提供答疑服务或者分享资源与资料，可以通过在线问答与作者进行沟通；</w:t>
      </w:r>
    </w:p>
    <w:p w14:paraId="403D3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 为论文不断增值。作者与读者之间交流的共性问题以及具有参考价值的精华问答，编辑可以选择直接进行配套展示，节约读者的解惑成本的同时，为论文不断增值；</w:t>
      </w:r>
    </w:p>
    <w:p w14:paraId="4EC04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 拓展学术人脉。为作者开通了直接链接读者的渠道，为作者拓展学术资源与人脉奠定基础；同时，也为读者提供了链接高端学术资源与人脉的途径。</w:t>
      </w:r>
    </w:p>
    <w:p w14:paraId="49680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3）</w:t>
      </w:r>
      <w:r>
        <w:rPr>
          <w:rFonts w:hint="default" w:ascii="Times New Roman" w:hAnsi="Times New Roman" w:cs="Times New Roman"/>
          <w:b w:val="0"/>
          <w:bCs w:val="0"/>
        </w:rPr>
        <w:t>【</w:t>
      </w:r>
      <w:r>
        <w:rPr>
          <w:rFonts w:hint="default" w:ascii="Times New Roman" w:hAnsi="Times New Roman" w:cs="Times New Roman"/>
          <w:b/>
          <w:bCs/>
        </w:rPr>
        <w:t>学术交流圈</w:t>
      </w:r>
      <w:r>
        <w:rPr>
          <w:rFonts w:hint="default" w:ascii="Times New Roman" w:hAnsi="Times New Roman" w:cs="Times New Roman"/>
          <w:b w:val="0"/>
          <w:bCs w:val="0"/>
        </w:rPr>
        <w:t>】</w:t>
      </w:r>
    </w:p>
    <w:p w14:paraId="0B06E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本刊的专属社群空间，本刊学科领域的学者可在圈层中开放交流。为每本刊默认生成一个学术圈，编辑部可自行根据不同关键词设置不同主题的圈子，最多另行设置 4 个。作者和读者会自动被匹配到对应的圈子中。在论文中添加</w:t>
      </w:r>
      <w:r>
        <w:rPr>
          <w:rFonts w:hint="default" w:ascii="Times New Roman" w:hAnsi="Times New Roman" w:cs="Times New Roman"/>
          <w:b w:val="0"/>
          <w:bCs w:val="0"/>
        </w:rPr>
        <w:t>【学术交流圈】</w:t>
      </w:r>
      <w:r>
        <w:rPr>
          <w:rFonts w:hint="default" w:ascii="Times New Roman" w:hAnsi="Times New Roman" w:cs="Times New Roman"/>
        </w:rPr>
        <w:t>服务可以带来如下好处：</w:t>
      </w:r>
    </w:p>
    <w:p w14:paraId="201D3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延长论文生命周期。作者可以在学术圈中继续跟进与发布研究动态，为论文与期刊不断增值；</w:t>
      </w:r>
    </w:p>
    <w:p w14:paraId="621BC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 为编辑部聚拢潜在作者。为编辑部聚拢潜在作者群体，为编辑部不断建设与壮大作者队伍提供支撑；</w:t>
      </w:r>
    </w:p>
    <w:p w14:paraId="3BD6F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c. 精准地反向邀约。通过标签将学术圈中的学者进行精准锁定，当出现交流活跃、有思想见地的学者时，编辑部可直接与其建立联系；</w:t>
      </w:r>
    </w:p>
    <w:p w14:paraId="04608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d. 辅助选题策划。可以通过学者对不同主题的探讨交流情况，判断研究热点，辅助选题策划；</w:t>
      </w:r>
    </w:p>
    <w:p w14:paraId="6EFDE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e. 建立单篇论文开放评价机制。学术圈为单篇论文提供了开放式评价机制，同领域的学者可以实时在学术圈中开放交流，对论文进行“大众评审”与“多专家评审”，提升论文价值，同时对论文的科研诚信进行实时监督。</w:t>
      </w:r>
    </w:p>
    <w:p w14:paraId="0BD12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4）【</w:t>
      </w:r>
      <w:r>
        <w:rPr>
          <w:rFonts w:hint="default" w:ascii="Times New Roman" w:hAnsi="Times New Roman" w:cs="Times New Roman"/>
          <w:b/>
          <w:bCs/>
        </w:rPr>
        <w:t>开放科学的数据与内容</w:t>
      </w:r>
      <w:r>
        <w:rPr>
          <w:rFonts w:hint="default" w:ascii="Times New Roman" w:hAnsi="Times New Roman" w:cs="Times New Roman"/>
        </w:rPr>
        <w:t>】</w:t>
      </w:r>
    </w:p>
    <w:p w14:paraId="35776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作者在此处展示论文相关的配套附件内容，如研究方法、研究过程、实验数据、引用文献出处截图、论文相关视频、高清大图、调研样本示例、问卷设计方法、原创声明、项目申报方法等等。在论文中添加</w:t>
      </w:r>
      <w:r>
        <w:rPr>
          <w:rFonts w:hint="default" w:ascii="Times New Roman" w:hAnsi="Times New Roman" w:cs="Times New Roman"/>
          <w:b w:val="0"/>
          <w:bCs w:val="0"/>
        </w:rPr>
        <w:t>【开放科学的数据与内容】</w:t>
      </w:r>
      <w:r>
        <w:rPr>
          <w:rFonts w:hint="default" w:ascii="Times New Roman" w:hAnsi="Times New Roman" w:cs="Times New Roman"/>
        </w:rPr>
        <w:t>服务可以带来如下好处：</w:t>
      </w:r>
    </w:p>
    <w:p w14:paraId="3DCAE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a. 提供审稿辅助，为论文科研诚信提供支撑。如果让作者在投稿时将论文配套材料提供展示，可以方便编辑与外审专家提供审稿辅助，帮助更好地理解论文内容，并为判断论文的科研诚信度提供支撑依据；</w:t>
      </w:r>
    </w:p>
    <w:p w14:paraId="25881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b. 提高作者造价成本，方便管理作者资源。如果在投稿时要求作者提供配套说明材料，提高了作者地造假成本，可以在源头筛选与过滤论文，同时可为作者划分不同层级，促进编辑部更有效、更科学地管理作者资源；</w:t>
      </w:r>
    </w:p>
    <w:p w14:paraId="0DAFD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二、作者操作事项 </w:t>
      </w:r>
    </w:p>
    <w:p w14:paraId="47DD5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OSID 关联作者会收到来自kjqb@cug.edu.cn 的邮件《您的论文《XXXXXX》</w:t>
      </w:r>
      <w:r>
        <w:rPr>
          <w:rFonts w:hint="eastAsia" w:ascii="Times New Roman" w:hAnsi="Times New Roman" w:cs="Times New Roman"/>
          <w:lang w:val="en-US" w:eastAsia="zh-CN"/>
        </w:rPr>
        <w:t>已经</w:t>
      </w:r>
      <w:r>
        <w:rPr>
          <w:rFonts w:hint="default" w:ascii="Times New Roman" w:hAnsi="Times New Roman" w:cs="Times New Roman"/>
        </w:rPr>
        <w:t>被《地质科技通报》</w:t>
      </w:r>
      <w:r>
        <w:rPr>
          <w:rFonts w:hint="eastAsia" w:ascii="Times New Roman" w:hAnsi="Times New Roman" w:cs="Times New Roman"/>
          <w:lang w:val="en-US" w:eastAsia="zh-CN"/>
        </w:rPr>
        <w:t>期刊</w:t>
      </w:r>
      <w:r>
        <w:rPr>
          <w:rFonts w:hint="default" w:ascii="Times New Roman" w:hAnsi="Times New Roman" w:cs="Times New Roman"/>
        </w:rPr>
        <w:t>录用》通知。通过微信扫描邮件中的二维码</w:t>
      </w:r>
      <w:r>
        <w:rPr>
          <w:rFonts w:hint="eastAsia" w:ascii="Times New Roman" w:hAnsi="Times New Roman" w:cs="Times New Roman"/>
          <w:lang w:val="en-US" w:eastAsia="zh-CN"/>
        </w:rPr>
        <w:t>进入</w:t>
      </w:r>
      <w:r>
        <w:rPr>
          <w:rFonts w:hint="default" w:ascii="Times New Roman" w:hAnsi="Times New Roman" w:cs="Times New Roman"/>
          <w:b w:val="0"/>
          <w:bCs w:val="0"/>
        </w:rPr>
        <w:t>【</w:t>
      </w:r>
      <w:r>
        <w:rPr>
          <w:rFonts w:hint="default" w:ascii="Times New Roman" w:hAnsi="Times New Roman" w:cs="Times New Roman"/>
        </w:rPr>
        <w:t>OSID作者助手</w:t>
      </w:r>
      <w:r>
        <w:rPr>
          <w:rFonts w:hint="default" w:ascii="Times New Roman" w:hAnsi="Times New Roman" w:cs="Times New Roman"/>
          <w:b w:val="0"/>
          <w:bCs w:val="0"/>
        </w:rPr>
        <w:t>】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工具</w:t>
      </w:r>
      <w:r>
        <w:rPr>
          <w:rFonts w:hint="default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注册账号并</w:t>
      </w:r>
      <w:r>
        <w:rPr>
          <w:rFonts w:hint="default" w:ascii="Times New Roman" w:hAnsi="Times New Roman" w:cs="Times New Roman"/>
        </w:rPr>
        <w:t>登录</w:t>
      </w:r>
      <w:r>
        <w:rPr>
          <w:rFonts w:hint="eastAsia" w:ascii="Times New Roman" w:hAnsi="Times New Roman" w:cs="Times New Roman"/>
          <w:lang w:eastAsia="zh-CN"/>
        </w:rPr>
        <w:t>，找到</w:t>
      </w:r>
      <w:r>
        <w:rPr>
          <w:rFonts w:hint="eastAsia" w:ascii="Times New Roman" w:hAnsi="Times New Roman" w:cs="Times New Roman"/>
          <w:lang w:val="en-US" w:eastAsia="zh-CN"/>
        </w:rPr>
        <w:t>论文对应的</w:t>
      </w:r>
      <w:r>
        <w:rPr>
          <w:rFonts w:hint="eastAsia" w:ascii="Times New Roman" w:hAnsi="Times New Roman" w:cs="Times New Roman"/>
          <w:lang w:eastAsia="zh-CN"/>
        </w:rPr>
        <w:t>OSID码，</w:t>
      </w:r>
      <w:r>
        <w:rPr>
          <w:rFonts w:hint="default" w:ascii="Times New Roman" w:hAnsi="Times New Roman" w:cs="Times New Roman"/>
        </w:rPr>
        <w:t>上传对所著论文的</w:t>
      </w:r>
      <w:r>
        <w:rPr>
          <w:rFonts w:hint="eastAsia" w:ascii="Times New Roman" w:hAnsi="Times New Roman" w:cs="Times New Roman"/>
          <w:lang w:val="en-US" w:eastAsia="zh-CN"/>
        </w:rPr>
        <w:t>作者</w:t>
      </w:r>
      <w:r>
        <w:rPr>
          <w:rFonts w:hint="default" w:ascii="Times New Roman" w:hAnsi="Times New Roman" w:cs="Times New Roman"/>
        </w:rPr>
        <w:t>语音介绍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勿与摘要雷同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  <w:lang w:val="en-US" w:eastAsia="zh-CN"/>
        </w:rPr>
        <w:t>及</w:t>
      </w:r>
      <w:r>
        <w:rPr>
          <w:rFonts w:hint="default" w:ascii="Times New Roman" w:hAnsi="Times New Roman" w:cs="Times New Roman"/>
        </w:rPr>
        <w:t>开放</w:t>
      </w:r>
      <w:r>
        <w:rPr>
          <w:rFonts w:hint="eastAsia" w:ascii="Times New Roman" w:hAnsi="Times New Roman" w:cs="Times New Roman"/>
          <w:lang w:val="en-US" w:eastAsia="zh-CN"/>
        </w:rPr>
        <w:t>的科学内容与数据等</w:t>
      </w:r>
      <w:r>
        <w:rPr>
          <w:rFonts w:hint="default" w:ascii="Times New Roman" w:hAnsi="Times New Roman" w:cs="Times New Roman"/>
        </w:rPr>
        <w:t>OSID</w:t>
      </w:r>
      <w:r>
        <w:rPr>
          <w:rFonts w:hint="eastAsia" w:ascii="Times New Roman" w:hAnsi="Times New Roman" w:cs="Times New Roman"/>
          <w:lang w:val="en-US" w:eastAsia="zh-CN"/>
        </w:rPr>
        <w:t>补充材料，10个工作日内完成上传，4项服务都变成“钩”即为上传完成。</w:t>
      </w:r>
      <w:r>
        <w:rPr>
          <w:rFonts w:hint="default" w:ascii="Times New Roman" w:hAnsi="Times New Roman" w:cs="Times New Roman"/>
        </w:rPr>
        <w:t>微信搜索关注公众号“开放科学计划”。</w:t>
      </w:r>
    </w:p>
    <w:p w14:paraId="4CC60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三、注意事项  </w:t>
      </w:r>
    </w:p>
    <w:p w14:paraId="204CB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1）论文OSID关联作者必须是该篇论文署名作者之一，</w:t>
      </w:r>
      <w:r>
        <w:rPr>
          <w:rFonts w:hint="eastAsia" w:ascii="Times New Roman" w:hAnsi="Times New Roman" w:cs="Times New Roman"/>
          <w:lang w:eastAsia="zh-CN"/>
        </w:rPr>
        <w:t>最好由第一作者作为关联作者；</w:t>
      </w:r>
    </w:p>
    <w:p w14:paraId="5BDF3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eastAsia="zh-CN"/>
        </w:rPr>
        <w:t>）论文关联作者务必在</w:t>
      </w:r>
      <w:bookmarkStart w:id="0" w:name="_GoBack"/>
      <w:bookmarkEnd w:id="0"/>
      <w:r>
        <w:rPr>
          <w:rFonts w:hint="eastAsia" w:ascii="Times New Roman" w:hAnsi="Times New Roman" w:cs="Times New Roman"/>
          <w:lang w:eastAsia="zh-CN"/>
        </w:rPr>
        <w:t>期刊发稿前完成论文语音及附加内容上传。</w:t>
      </w:r>
    </w:p>
    <w:p w14:paraId="768AC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lang w:eastAsia="zh-CN"/>
        </w:rPr>
        <w:t>）如有疑问，请联系</w:t>
      </w:r>
      <w:r>
        <w:rPr>
          <w:rFonts w:hint="default" w:ascii="Times New Roman" w:hAnsi="Times New Roman" w:cs="Times New Roman"/>
        </w:rPr>
        <w:t>《</w:t>
      </w:r>
      <w:r>
        <w:rPr>
          <w:rFonts w:hint="eastAsia" w:ascii="Times New Roman" w:hAnsi="Times New Roman" w:cs="Times New Roman"/>
          <w:lang w:val="en-US" w:eastAsia="zh-CN"/>
        </w:rPr>
        <w:t>地质科技通报</w:t>
      </w:r>
      <w:r>
        <w:rPr>
          <w:rFonts w:hint="default" w:ascii="Times New Roman" w:hAnsi="Times New Roman" w:cs="Times New Roman"/>
        </w:rPr>
        <w:t>》</w:t>
      </w:r>
      <w:r>
        <w:rPr>
          <w:rFonts w:hint="eastAsia" w:ascii="Times New Roman" w:hAnsi="Times New Roman" w:cs="Times New Roman"/>
          <w:lang w:eastAsia="zh-CN"/>
        </w:rPr>
        <w:t>编辑部，电话：027-67885048。</w:t>
      </w:r>
    </w:p>
    <w:p w14:paraId="65C9E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">
    <w:altName w:val="851H-kkt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51H-kktt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NjVmMWE0MzY4Njk0MDNkZDA1MjI1ZTQ4OTZjYzYifQ=="/>
  </w:docVars>
  <w:rsids>
    <w:rsidRoot w:val="00000000"/>
    <w:rsid w:val="01E46594"/>
    <w:rsid w:val="09CA247E"/>
    <w:rsid w:val="0BFA4F8B"/>
    <w:rsid w:val="0C456BFA"/>
    <w:rsid w:val="0E426936"/>
    <w:rsid w:val="10E8616A"/>
    <w:rsid w:val="131F292F"/>
    <w:rsid w:val="19F40C75"/>
    <w:rsid w:val="1AB75A02"/>
    <w:rsid w:val="1F6D7F66"/>
    <w:rsid w:val="1FB77434"/>
    <w:rsid w:val="20721ABF"/>
    <w:rsid w:val="212B1654"/>
    <w:rsid w:val="262A18B3"/>
    <w:rsid w:val="318F6462"/>
    <w:rsid w:val="324C7EAF"/>
    <w:rsid w:val="343C070C"/>
    <w:rsid w:val="34E16FD5"/>
    <w:rsid w:val="351A4352"/>
    <w:rsid w:val="37EC3EFF"/>
    <w:rsid w:val="4134048C"/>
    <w:rsid w:val="42182236"/>
    <w:rsid w:val="484A5F3E"/>
    <w:rsid w:val="4977029A"/>
    <w:rsid w:val="534E7AD3"/>
    <w:rsid w:val="5B820135"/>
    <w:rsid w:val="5D845EA0"/>
    <w:rsid w:val="5F294F51"/>
    <w:rsid w:val="621517BC"/>
    <w:rsid w:val="6B8C70AA"/>
    <w:rsid w:val="6EE26D4C"/>
    <w:rsid w:val="74B07469"/>
    <w:rsid w:val="79537342"/>
    <w:rsid w:val="7A1B7E60"/>
    <w:rsid w:val="7F91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1964</Words>
  <Characters>2063</Characters>
  <Lines>0</Lines>
  <Paragraphs>0</Paragraphs>
  <TotalTime>39</TotalTime>
  <ScaleCrop>false</ScaleCrop>
  <LinksUpToDate>false</LinksUpToDate>
  <CharactersWithSpaces>2097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2024-09-11T08:35:00Z</dcterms:created>
  <dc:creator>Administrator</dc:creator>
  <cp:lastModifiedBy>Administrator</cp:lastModifiedBy>
  <dcterms:modified xsi:type="dcterms:W3CDTF">2024-09-12T02:40:54Z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06310FDB5CA348B5B617A8A6C16518C8_12</vt:lpwstr>
  </property>
</Properties>
</file>